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FC" w:rsidRDefault="00325C24" w:rsidP="00524AFC">
      <w:pPr>
        <w:jc w:val="center"/>
      </w:pPr>
      <w:r>
        <w:rPr>
          <w:noProof/>
          <w:lang w:eastAsia="en-GB"/>
        </w:rPr>
        <w:drawing>
          <wp:inline distT="0" distB="0" distL="0" distR="0">
            <wp:extent cx="12192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657225"/>
                    </a:xfrm>
                    <a:prstGeom prst="rect">
                      <a:avLst/>
                    </a:prstGeom>
                    <a:noFill/>
                    <a:ln>
                      <a:noFill/>
                    </a:ln>
                  </pic:spPr>
                </pic:pic>
              </a:graphicData>
            </a:graphic>
          </wp:inline>
        </w:drawing>
      </w:r>
    </w:p>
    <w:p w:rsidR="00524AFC" w:rsidRDefault="00524AFC" w:rsidP="0048396B"/>
    <w:p w:rsidR="000B6516" w:rsidRDefault="00524AFC" w:rsidP="00524AFC">
      <w:pPr>
        <w:jc w:val="center"/>
        <w:rPr>
          <w:rFonts w:ascii="Arial" w:hAnsi="Arial" w:cs="Arial"/>
          <w:u w:val="single"/>
        </w:rPr>
      </w:pPr>
      <w:r w:rsidRPr="00CD43BD">
        <w:rPr>
          <w:rFonts w:ascii="Arial" w:hAnsi="Arial" w:cs="Arial"/>
          <w:u w:val="single"/>
        </w:rPr>
        <w:t>Job Advertisement</w:t>
      </w:r>
    </w:p>
    <w:p w:rsidR="00524AFC" w:rsidRPr="00324423" w:rsidRDefault="004174BE" w:rsidP="00324423">
      <w:pPr>
        <w:rPr>
          <w:rFonts w:ascii="Arial" w:hAnsi="Arial" w:cs="Arial"/>
          <w:u w:val="single"/>
        </w:rPr>
      </w:pPr>
      <w:r w:rsidRPr="004174BE">
        <w:rPr>
          <w:rFonts w:ascii="Arial" w:hAnsi="Arial" w:cs="Arial"/>
        </w:rPr>
        <w:t xml:space="preserve">Founded in 1996 in South Africa, and identified in London Stock Exchange’s ‘1000 Companies to Inspire Britain’, M&amp;S Logistics is a global tank container operator specialising in the intermodal transport of bulk liquids with a fleet </w:t>
      </w:r>
      <w:r w:rsidR="00501EB8">
        <w:rPr>
          <w:rFonts w:ascii="Arial" w:hAnsi="Arial" w:cs="Arial"/>
        </w:rPr>
        <w:t>size of over 8,0</w:t>
      </w:r>
      <w:r w:rsidRPr="004174BE">
        <w:rPr>
          <w:rFonts w:ascii="Arial" w:hAnsi="Arial" w:cs="Arial"/>
        </w:rPr>
        <w:t>00 tank containers. The company’s headquarters is in the UK with offices in the Netherlan</w:t>
      </w:r>
      <w:r w:rsidR="00501EB8">
        <w:rPr>
          <w:rFonts w:ascii="Arial" w:hAnsi="Arial" w:cs="Arial"/>
        </w:rPr>
        <w:t xml:space="preserve">ds, Singapore, South Africa, </w:t>
      </w:r>
      <w:r w:rsidRPr="004174BE">
        <w:rPr>
          <w:rFonts w:ascii="Arial" w:hAnsi="Arial" w:cs="Arial"/>
        </w:rPr>
        <w:t>the United States of America</w:t>
      </w:r>
      <w:r w:rsidR="00501EB8">
        <w:rPr>
          <w:rFonts w:ascii="Arial" w:hAnsi="Arial" w:cs="Arial"/>
        </w:rPr>
        <w:t>,</w:t>
      </w:r>
      <w:r w:rsidRPr="004174BE">
        <w:rPr>
          <w:rFonts w:ascii="Arial" w:hAnsi="Arial" w:cs="Arial"/>
        </w:rPr>
        <w:t xml:space="preserve"> China</w:t>
      </w:r>
      <w:r w:rsidR="000C5140">
        <w:rPr>
          <w:rFonts w:ascii="Arial" w:hAnsi="Arial" w:cs="Arial"/>
        </w:rPr>
        <w:t xml:space="preserve"> and </w:t>
      </w:r>
      <w:r w:rsidR="00501EB8">
        <w:rPr>
          <w:rFonts w:ascii="Arial" w:hAnsi="Arial" w:cs="Arial"/>
        </w:rPr>
        <w:t>Dubai, with further office openings planned this year.</w:t>
      </w:r>
    </w:p>
    <w:p w:rsidR="00524AFC" w:rsidRPr="00CD43BD" w:rsidRDefault="00D85F20" w:rsidP="00D85F20">
      <w:pPr>
        <w:rPr>
          <w:rFonts w:ascii="Arial" w:hAnsi="Arial" w:cs="Arial"/>
          <w:u w:val="single"/>
        </w:rPr>
      </w:pPr>
      <w:r w:rsidRPr="00CD43BD">
        <w:rPr>
          <w:rFonts w:ascii="Arial" w:hAnsi="Arial" w:cs="Arial"/>
          <w:u w:val="single"/>
        </w:rPr>
        <w:t>We have the following vacancy</w:t>
      </w:r>
      <w:r w:rsidR="00D20A5D" w:rsidRPr="00CD43BD">
        <w:rPr>
          <w:rFonts w:ascii="Arial" w:hAnsi="Arial" w:cs="Arial"/>
          <w:u w:val="single"/>
        </w:rPr>
        <w:t xml:space="preserve"> in the Company</w:t>
      </w:r>
      <w:r w:rsidRPr="00CD43BD">
        <w:rPr>
          <w:rFonts w:ascii="Arial" w:hAnsi="Arial" w:cs="Arial"/>
          <w:u w:val="single"/>
        </w:rPr>
        <w:t>:-</w:t>
      </w:r>
    </w:p>
    <w:p w:rsidR="00D85F20" w:rsidRPr="00454541" w:rsidRDefault="00D85F20" w:rsidP="000C3F4C">
      <w:pPr>
        <w:spacing w:after="0" w:line="240" w:lineRule="auto"/>
        <w:rPr>
          <w:rFonts w:ascii="Arial" w:hAnsi="Arial" w:cs="Arial"/>
        </w:rPr>
      </w:pPr>
    </w:p>
    <w:p w:rsidR="00234B55" w:rsidRPr="00547CD3" w:rsidRDefault="00D85F20" w:rsidP="000C3F4C">
      <w:pPr>
        <w:spacing w:after="0" w:line="240" w:lineRule="auto"/>
        <w:rPr>
          <w:rFonts w:ascii="Arial" w:hAnsi="Arial" w:cs="Arial"/>
          <w:b/>
        </w:rPr>
      </w:pPr>
      <w:r w:rsidRPr="00547CD3">
        <w:rPr>
          <w:rFonts w:ascii="Arial" w:hAnsi="Arial" w:cs="Arial"/>
          <w:b/>
        </w:rPr>
        <w:t>Job Title</w:t>
      </w:r>
      <w:proofErr w:type="gramStart"/>
      <w:r w:rsidRPr="00547CD3">
        <w:rPr>
          <w:rFonts w:ascii="Arial" w:hAnsi="Arial" w:cs="Arial"/>
          <w:b/>
        </w:rPr>
        <w:t>:-</w:t>
      </w:r>
      <w:proofErr w:type="gramEnd"/>
      <w:r w:rsidRPr="00547CD3">
        <w:rPr>
          <w:rFonts w:ascii="Arial" w:hAnsi="Arial" w:cs="Arial"/>
          <w:b/>
        </w:rPr>
        <w:t xml:space="preserve">  </w:t>
      </w:r>
      <w:r w:rsidR="00C7303B">
        <w:rPr>
          <w:rFonts w:ascii="Arial" w:hAnsi="Arial" w:cs="Arial"/>
          <w:b/>
        </w:rPr>
        <w:t xml:space="preserve">External Sales </w:t>
      </w:r>
      <w:r w:rsidR="00374C45" w:rsidRPr="00547CD3">
        <w:rPr>
          <w:rFonts w:ascii="Arial" w:hAnsi="Arial" w:cs="Arial"/>
          <w:b/>
        </w:rPr>
        <w:t xml:space="preserve"> </w:t>
      </w:r>
      <w:r w:rsidR="003B1D75">
        <w:rPr>
          <w:rFonts w:ascii="Arial" w:hAnsi="Arial" w:cs="Arial"/>
          <w:b/>
        </w:rPr>
        <w:t xml:space="preserve">                    Based</w:t>
      </w:r>
      <w:r w:rsidR="000C3F4C" w:rsidRPr="00547CD3">
        <w:rPr>
          <w:rFonts w:ascii="Arial" w:hAnsi="Arial" w:cs="Arial"/>
          <w:b/>
        </w:rPr>
        <w:t xml:space="preserve">:-  </w:t>
      </w:r>
      <w:r w:rsidR="00C7303B">
        <w:rPr>
          <w:rFonts w:ascii="Arial" w:hAnsi="Arial" w:cs="Arial"/>
          <w:b/>
        </w:rPr>
        <w:t>Durban</w:t>
      </w:r>
      <w:r w:rsidR="003B1D75">
        <w:rPr>
          <w:rFonts w:ascii="Arial" w:hAnsi="Arial" w:cs="Arial"/>
          <w:b/>
        </w:rPr>
        <w:t xml:space="preserve"> or Johannesburg</w:t>
      </w:r>
      <w:r w:rsidR="00C7303B">
        <w:rPr>
          <w:rFonts w:ascii="Arial" w:hAnsi="Arial" w:cs="Arial"/>
          <w:b/>
        </w:rPr>
        <w:t>, South Africa</w:t>
      </w:r>
    </w:p>
    <w:p w:rsidR="000C3F4C" w:rsidRDefault="000C3F4C" w:rsidP="000C3F4C">
      <w:pPr>
        <w:spacing w:after="0" w:line="240" w:lineRule="auto"/>
        <w:rPr>
          <w:rFonts w:ascii="Arial" w:hAnsi="Arial" w:cs="Arial"/>
          <w:b/>
        </w:rPr>
      </w:pPr>
      <w:r w:rsidRPr="00454541">
        <w:rPr>
          <w:rFonts w:ascii="Arial" w:hAnsi="Arial" w:cs="Arial"/>
        </w:rPr>
        <w:t xml:space="preserve">     </w:t>
      </w:r>
      <w:r>
        <w:rPr>
          <w:rFonts w:ascii="Arial" w:hAnsi="Arial" w:cs="Arial"/>
        </w:rPr>
        <w:t xml:space="preserve">   </w:t>
      </w:r>
    </w:p>
    <w:p w:rsidR="00D85F20" w:rsidRPr="003C67E6" w:rsidRDefault="000C3F4C" w:rsidP="000C3F4C">
      <w:pPr>
        <w:spacing w:after="0" w:line="240" w:lineRule="auto"/>
        <w:rPr>
          <w:rFonts w:ascii="Arial" w:hAnsi="Arial" w:cs="Arial"/>
        </w:rPr>
      </w:pPr>
      <w:r>
        <w:rPr>
          <w:rFonts w:ascii="Arial" w:hAnsi="Arial" w:cs="Arial"/>
          <w:b/>
        </w:rPr>
        <w:t xml:space="preserve">                      </w:t>
      </w:r>
    </w:p>
    <w:p w:rsidR="00501EB8" w:rsidRPr="00523ED0" w:rsidRDefault="00547CD3" w:rsidP="00523ED0">
      <w:pPr>
        <w:pStyle w:val="NormalWeb"/>
        <w:spacing w:after="0"/>
        <w:rPr>
          <w:rFonts w:ascii="Arial" w:hAnsi="Arial" w:cs="Arial"/>
          <w:sz w:val="22"/>
          <w:szCs w:val="22"/>
        </w:rPr>
      </w:pPr>
      <w:r>
        <w:rPr>
          <w:rFonts w:ascii="Arial" w:hAnsi="Arial" w:cs="Arial"/>
          <w:sz w:val="22"/>
          <w:szCs w:val="22"/>
        </w:rPr>
        <w:t>W</w:t>
      </w:r>
      <w:r w:rsidR="00633E83">
        <w:rPr>
          <w:rFonts w:ascii="Arial" w:hAnsi="Arial" w:cs="Arial"/>
          <w:sz w:val="22"/>
          <w:szCs w:val="22"/>
        </w:rPr>
        <w:t>e are recruiting a</w:t>
      </w:r>
      <w:r w:rsidR="003B1D75">
        <w:rPr>
          <w:rFonts w:ascii="Arial" w:hAnsi="Arial" w:cs="Arial"/>
          <w:sz w:val="22"/>
          <w:szCs w:val="22"/>
        </w:rPr>
        <w:t>n External Sales person, who can be based in</w:t>
      </w:r>
      <w:r w:rsidR="00D90CBC">
        <w:rPr>
          <w:rFonts w:ascii="Arial" w:hAnsi="Arial" w:cs="Arial"/>
          <w:sz w:val="22"/>
          <w:szCs w:val="22"/>
        </w:rPr>
        <w:t xml:space="preserve"> the</w:t>
      </w:r>
      <w:r w:rsidR="003B1D75">
        <w:rPr>
          <w:rFonts w:ascii="Arial" w:hAnsi="Arial" w:cs="Arial"/>
          <w:sz w:val="22"/>
          <w:szCs w:val="22"/>
        </w:rPr>
        <w:t xml:space="preserve"> </w:t>
      </w:r>
      <w:r w:rsidR="00633E83">
        <w:rPr>
          <w:rFonts w:ascii="Arial" w:hAnsi="Arial" w:cs="Arial"/>
          <w:sz w:val="22"/>
          <w:szCs w:val="22"/>
        </w:rPr>
        <w:t>Durban</w:t>
      </w:r>
      <w:r w:rsidR="003B1D75">
        <w:rPr>
          <w:rFonts w:ascii="Arial" w:hAnsi="Arial" w:cs="Arial"/>
          <w:sz w:val="22"/>
          <w:szCs w:val="22"/>
        </w:rPr>
        <w:t xml:space="preserve"> or Johannesburg areas</w:t>
      </w:r>
      <w:r w:rsidR="009D227F">
        <w:rPr>
          <w:rFonts w:ascii="Arial" w:hAnsi="Arial" w:cs="Arial"/>
          <w:sz w:val="22"/>
          <w:szCs w:val="22"/>
        </w:rPr>
        <w:t>.  Y</w:t>
      </w:r>
      <w:r w:rsidR="00633E83">
        <w:rPr>
          <w:rFonts w:ascii="Arial" w:hAnsi="Arial" w:cs="Arial"/>
          <w:sz w:val="22"/>
          <w:szCs w:val="22"/>
        </w:rPr>
        <w:t xml:space="preserve">ou will be </w:t>
      </w:r>
      <w:r w:rsidR="00523ED0" w:rsidRPr="00523ED0">
        <w:rPr>
          <w:rFonts w:ascii="Arial" w:eastAsia="Times New Roman" w:hAnsi="Arial" w:cs="Arial"/>
          <w:sz w:val="22"/>
          <w:szCs w:val="22"/>
        </w:rPr>
        <w:t>maintaining and expanding the existing customer relationships and building relationships with new c</w:t>
      </w:r>
      <w:r w:rsidR="009D227F">
        <w:rPr>
          <w:rFonts w:ascii="Arial" w:eastAsia="Times New Roman" w:hAnsi="Arial" w:cs="Arial"/>
          <w:sz w:val="22"/>
          <w:szCs w:val="22"/>
        </w:rPr>
        <w:t>ustomers within the Africa</w:t>
      </w:r>
      <w:r w:rsidR="00523ED0" w:rsidRPr="00523ED0">
        <w:rPr>
          <w:rFonts w:ascii="Arial" w:eastAsia="Times New Roman" w:hAnsi="Arial" w:cs="Arial"/>
          <w:sz w:val="22"/>
          <w:szCs w:val="22"/>
        </w:rPr>
        <w:t xml:space="preserve"> remit to increase the profitability of the business.</w:t>
      </w:r>
    </w:p>
    <w:p w:rsidR="0037221A" w:rsidRDefault="005F7284" w:rsidP="0060726C">
      <w:pPr>
        <w:pBdr>
          <w:top w:val="single" w:sz="6" w:space="1" w:color="auto"/>
          <w:bottom w:val="single" w:sz="6" w:space="1" w:color="auto"/>
        </w:pBdr>
        <w:rPr>
          <w:rFonts w:ascii="Arial" w:hAnsi="Arial" w:cs="Arial"/>
        </w:rPr>
      </w:pPr>
      <w:r w:rsidRPr="0037221A">
        <w:rPr>
          <w:rFonts w:ascii="Arial" w:hAnsi="Arial" w:cs="Arial"/>
          <w:b/>
        </w:rPr>
        <w:t>Assessment for this role will be</w:t>
      </w:r>
      <w:r>
        <w:rPr>
          <w:rFonts w:ascii="Arial" w:hAnsi="Arial" w:cs="Arial"/>
        </w:rPr>
        <w:t xml:space="preserve">:- </w:t>
      </w:r>
    </w:p>
    <w:p w:rsidR="00F10AE2" w:rsidRDefault="005F7284" w:rsidP="0060726C">
      <w:pPr>
        <w:pBdr>
          <w:top w:val="single" w:sz="6" w:space="1" w:color="auto"/>
          <w:bottom w:val="single" w:sz="6" w:space="1" w:color="auto"/>
        </w:pBdr>
        <w:rPr>
          <w:rFonts w:ascii="Arial" w:hAnsi="Arial" w:cs="Arial"/>
        </w:rPr>
      </w:pPr>
      <w:r>
        <w:rPr>
          <w:rFonts w:ascii="Arial" w:hAnsi="Arial" w:cs="Arial"/>
        </w:rPr>
        <w:t>CV, compete</w:t>
      </w:r>
      <w:r w:rsidR="00501EB8">
        <w:rPr>
          <w:rFonts w:ascii="Arial" w:hAnsi="Arial" w:cs="Arial"/>
        </w:rPr>
        <w:t xml:space="preserve">ncy based interview, </w:t>
      </w:r>
      <w:r w:rsidR="0066234A">
        <w:rPr>
          <w:rFonts w:ascii="Arial" w:hAnsi="Arial" w:cs="Arial"/>
        </w:rPr>
        <w:t>written test and presentation</w:t>
      </w:r>
    </w:p>
    <w:p w:rsidR="00223BFE" w:rsidRDefault="00223BFE" w:rsidP="00223BFE">
      <w:pPr>
        <w:rPr>
          <w:rFonts w:ascii="Arial" w:hAnsi="Arial" w:cs="Arial"/>
        </w:rPr>
      </w:pPr>
      <w:r>
        <w:rPr>
          <w:rFonts w:ascii="Arial" w:hAnsi="Arial" w:cs="Arial"/>
          <w:b/>
        </w:rPr>
        <w:t>If you are interested in applying for this vacancy</w:t>
      </w:r>
      <w:r>
        <w:rPr>
          <w:rFonts w:ascii="Arial" w:hAnsi="Arial" w:cs="Arial"/>
        </w:rPr>
        <w:t>, please send to recruitment@mslogisticsltd.com, a copy of your curriculum vitae (CV) detailing your career to date and an explanation of why you wish to apply for this vacancy and move from your current role, how you meet the requirements of the job role and details of your current salary and your salary expectations.  The person and job specifications can be found on</w:t>
      </w:r>
      <w:proofErr w:type="gramStart"/>
      <w:r>
        <w:rPr>
          <w:rFonts w:ascii="Arial" w:hAnsi="Arial" w:cs="Arial"/>
        </w:rPr>
        <w:t>:-</w:t>
      </w:r>
      <w:proofErr w:type="gramEnd"/>
      <w:r>
        <w:rPr>
          <w:rFonts w:ascii="Arial" w:hAnsi="Arial" w:cs="Arial"/>
        </w:rPr>
        <w:t xml:space="preserve">  </w:t>
      </w:r>
      <w:hyperlink r:id="rId7" w:history="1">
        <w:r>
          <w:rPr>
            <w:rStyle w:val="Hyperlink"/>
            <w:rFonts w:ascii="Arial" w:hAnsi="Arial" w:cs="Arial"/>
          </w:rPr>
          <w:t>tankcontaineroperators/home/recruitment.com</w:t>
        </w:r>
      </w:hyperlink>
    </w:p>
    <w:p w:rsidR="008A6B97" w:rsidRPr="00454541" w:rsidRDefault="008A6B97" w:rsidP="0060726C">
      <w:pPr>
        <w:rPr>
          <w:rFonts w:ascii="Arial" w:hAnsi="Arial" w:cs="Arial"/>
        </w:rPr>
      </w:pPr>
      <w:bookmarkStart w:id="0" w:name="_GoBack"/>
      <w:bookmarkEnd w:id="0"/>
      <w:r w:rsidRPr="00454541">
        <w:rPr>
          <w:rFonts w:ascii="Arial" w:hAnsi="Arial" w:cs="Arial"/>
        </w:rPr>
        <w:t>We are an equal opportunities employer</w:t>
      </w:r>
      <w:r w:rsidR="007F6A67">
        <w:rPr>
          <w:rFonts w:ascii="Arial" w:hAnsi="Arial" w:cs="Arial"/>
        </w:rPr>
        <w:t>.</w:t>
      </w:r>
    </w:p>
    <w:p w:rsidR="00AB1E05" w:rsidRPr="00454541" w:rsidRDefault="00AB1E05" w:rsidP="00AB1E05">
      <w:pPr>
        <w:pStyle w:val="ListParagraph"/>
        <w:rPr>
          <w:rFonts w:ascii="Arial" w:hAnsi="Arial" w:cs="Arial"/>
        </w:rPr>
      </w:pPr>
    </w:p>
    <w:p w:rsidR="00AB1E05" w:rsidRPr="00454541" w:rsidRDefault="00AB1E05" w:rsidP="00AB1E05">
      <w:pPr>
        <w:pStyle w:val="ListParagraph"/>
        <w:rPr>
          <w:rFonts w:ascii="Arial" w:hAnsi="Arial" w:cs="Arial"/>
        </w:rPr>
      </w:pPr>
    </w:p>
    <w:p w:rsidR="00DE6085" w:rsidRPr="00454541" w:rsidRDefault="00DE6085" w:rsidP="00DE6085">
      <w:pPr>
        <w:pStyle w:val="ListParagraph"/>
        <w:ind w:left="6000"/>
        <w:rPr>
          <w:rFonts w:ascii="Arial" w:hAnsi="Arial" w:cs="Arial"/>
        </w:rPr>
      </w:pPr>
    </w:p>
    <w:p w:rsidR="00DE6085" w:rsidRPr="00454541" w:rsidRDefault="00DE6085" w:rsidP="0060726C">
      <w:pPr>
        <w:rPr>
          <w:rFonts w:ascii="Arial" w:hAnsi="Arial" w:cs="Arial"/>
        </w:rPr>
      </w:pPr>
      <w:r w:rsidRPr="00454541">
        <w:rPr>
          <w:rFonts w:ascii="Arial" w:hAnsi="Arial" w:cs="Arial"/>
        </w:rPr>
        <w:t xml:space="preserve">                                                                                  </w:t>
      </w:r>
    </w:p>
    <w:p w:rsidR="00BC6457" w:rsidRPr="00454541" w:rsidRDefault="003025A3" w:rsidP="0060726C">
      <w:pPr>
        <w:rPr>
          <w:rFonts w:ascii="Arial" w:hAnsi="Arial" w:cs="Arial"/>
        </w:rPr>
      </w:pPr>
      <w:r w:rsidRPr="00454541">
        <w:rPr>
          <w:rFonts w:ascii="Arial" w:hAnsi="Arial" w:cs="Arial"/>
        </w:rPr>
        <w:t xml:space="preserve">                                                        </w:t>
      </w:r>
    </w:p>
    <w:sectPr w:rsidR="00BC6457" w:rsidRPr="00454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1ECE"/>
    <w:multiLevelType w:val="hybridMultilevel"/>
    <w:tmpl w:val="CC348308"/>
    <w:lvl w:ilvl="0" w:tplc="3062A4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8123D"/>
    <w:multiLevelType w:val="hybridMultilevel"/>
    <w:tmpl w:val="D87ED78C"/>
    <w:lvl w:ilvl="0" w:tplc="08090001">
      <w:start w:val="1"/>
      <w:numFmt w:val="bullet"/>
      <w:lvlText w:val=""/>
      <w:lvlJc w:val="left"/>
      <w:pPr>
        <w:ind w:left="6000" w:hanging="360"/>
      </w:pPr>
      <w:rPr>
        <w:rFonts w:ascii="Symbol" w:hAnsi="Symbol" w:hint="default"/>
      </w:rPr>
    </w:lvl>
    <w:lvl w:ilvl="1" w:tplc="08090003" w:tentative="1">
      <w:start w:val="1"/>
      <w:numFmt w:val="bullet"/>
      <w:lvlText w:val="o"/>
      <w:lvlJc w:val="left"/>
      <w:pPr>
        <w:ind w:left="6720" w:hanging="360"/>
      </w:pPr>
      <w:rPr>
        <w:rFonts w:ascii="Courier New" w:hAnsi="Courier New" w:cs="Courier New" w:hint="default"/>
      </w:rPr>
    </w:lvl>
    <w:lvl w:ilvl="2" w:tplc="08090005" w:tentative="1">
      <w:start w:val="1"/>
      <w:numFmt w:val="bullet"/>
      <w:lvlText w:val=""/>
      <w:lvlJc w:val="left"/>
      <w:pPr>
        <w:ind w:left="7440" w:hanging="360"/>
      </w:pPr>
      <w:rPr>
        <w:rFonts w:ascii="Wingdings" w:hAnsi="Wingdings" w:hint="default"/>
      </w:rPr>
    </w:lvl>
    <w:lvl w:ilvl="3" w:tplc="08090001" w:tentative="1">
      <w:start w:val="1"/>
      <w:numFmt w:val="bullet"/>
      <w:lvlText w:val=""/>
      <w:lvlJc w:val="left"/>
      <w:pPr>
        <w:ind w:left="8160" w:hanging="360"/>
      </w:pPr>
      <w:rPr>
        <w:rFonts w:ascii="Symbol" w:hAnsi="Symbol" w:hint="default"/>
      </w:rPr>
    </w:lvl>
    <w:lvl w:ilvl="4" w:tplc="08090003" w:tentative="1">
      <w:start w:val="1"/>
      <w:numFmt w:val="bullet"/>
      <w:lvlText w:val="o"/>
      <w:lvlJc w:val="left"/>
      <w:pPr>
        <w:ind w:left="8880" w:hanging="360"/>
      </w:pPr>
      <w:rPr>
        <w:rFonts w:ascii="Courier New" w:hAnsi="Courier New" w:cs="Courier New" w:hint="default"/>
      </w:rPr>
    </w:lvl>
    <w:lvl w:ilvl="5" w:tplc="08090005" w:tentative="1">
      <w:start w:val="1"/>
      <w:numFmt w:val="bullet"/>
      <w:lvlText w:val=""/>
      <w:lvlJc w:val="left"/>
      <w:pPr>
        <w:ind w:left="9600" w:hanging="360"/>
      </w:pPr>
      <w:rPr>
        <w:rFonts w:ascii="Wingdings" w:hAnsi="Wingdings" w:hint="default"/>
      </w:rPr>
    </w:lvl>
    <w:lvl w:ilvl="6" w:tplc="08090001" w:tentative="1">
      <w:start w:val="1"/>
      <w:numFmt w:val="bullet"/>
      <w:lvlText w:val=""/>
      <w:lvlJc w:val="left"/>
      <w:pPr>
        <w:ind w:left="10320" w:hanging="360"/>
      </w:pPr>
      <w:rPr>
        <w:rFonts w:ascii="Symbol" w:hAnsi="Symbol" w:hint="default"/>
      </w:rPr>
    </w:lvl>
    <w:lvl w:ilvl="7" w:tplc="08090003" w:tentative="1">
      <w:start w:val="1"/>
      <w:numFmt w:val="bullet"/>
      <w:lvlText w:val="o"/>
      <w:lvlJc w:val="left"/>
      <w:pPr>
        <w:ind w:left="11040" w:hanging="360"/>
      </w:pPr>
      <w:rPr>
        <w:rFonts w:ascii="Courier New" w:hAnsi="Courier New" w:cs="Courier New" w:hint="default"/>
      </w:rPr>
    </w:lvl>
    <w:lvl w:ilvl="8" w:tplc="08090005" w:tentative="1">
      <w:start w:val="1"/>
      <w:numFmt w:val="bullet"/>
      <w:lvlText w:val=""/>
      <w:lvlJc w:val="left"/>
      <w:pPr>
        <w:ind w:left="11760" w:hanging="360"/>
      </w:pPr>
      <w:rPr>
        <w:rFonts w:ascii="Wingdings" w:hAnsi="Wingdings" w:hint="default"/>
      </w:rPr>
    </w:lvl>
  </w:abstractNum>
  <w:abstractNum w:abstractNumId="2" w15:restartNumberingAfterBreak="0">
    <w:nsid w:val="60542EF7"/>
    <w:multiLevelType w:val="hybridMultilevel"/>
    <w:tmpl w:val="F1C2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93"/>
    <w:rsid w:val="000208EA"/>
    <w:rsid w:val="000329D0"/>
    <w:rsid w:val="00051AB5"/>
    <w:rsid w:val="000671F7"/>
    <w:rsid w:val="0007117A"/>
    <w:rsid w:val="00094100"/>
    <w:rsid w:val="000B6516"/>
    <w:rsid w:val="000C3F4C"/>
    <w:rsid w:val="000C5140"/>
    <w:rsid w:val="000E4A1A"/>
    <w:rsid w:val="000F7593"/>
    <w:rsid w:val="000F7904"/>
    <w:rsid w:val="001150CE"/>
    <w:rsid w:val="0019309E"/>
    <w:rsid w:val="001A1B1D"/>
    <w:rsid w:val="001E016B"/>
    <w:rsid w:val="00203F5A"/>
    <w:rsid w:val="00223BFE"/>
    <w:rsid w:val="00234B55"/>
    <w:rsid w:val="002356D4"/>
    <w:rsid w:val="00247FA2"/>
    <w:rsid w:val="00262E0A"/>
    <w:rsid w:val="002B5602"/>
    <w:rsid w:val="002D0EDD"/>
    <w:rsid w:val="002D5E7F"/>
    <w:rsid w:val="002E207B"/>
    <w:rsid w:val="003025A3"/>
    <w:rsid w:val="00324423"/>
    <w:rsid w:val="00325C24"/>
    <w:rsid w:val="0037221A"/>
    <w:rsid w:val="00374C45"/>
    <w:rsid w:val="003A5204"/>
    <w:rsid w:val="003B1D75"/>
    <w:rsid w:val="003C67E6"/>
    <w:rsid w:val="004174BE"/>
    <w:rsid w:val="00422B88"/>
    <w:rsid w:val="004342D2"/>
    <w:rsid w:val="004366F7"/>
    <w:rsid w:val="00443B3A"/>
    <w:rsid w:val="00454541"/>
    <w:rsid w:val="00465546"/>
    <w:rsid w:val="0048396B"/>
    <w:rsid w:val="00501EB8"/>
    <w:rsid w:val="00523ED0"/>
    <w:rsid w:val="00524AFC"/>
    <w:rsid w:val="00547CD3"/>
    <w:rsid w:val="005D1CB5"/>
    <w:rsid w:val="005F7284"/>
    <w:rsid w:val="0060726C"/>
    <w:rsid w:val="00613FD7"/>
    <w:rsid w:val="00633E83"/>
    <w:rsid w:val="0066234A"/>
    <w:rsid w:val="00675521"/>
    <w:rsid w:val="0069189B"/>
    <w:rsid w:val="007252FB"/>
    <w:rsid w:val="0075339C"/>
    <w:rsid w:val="00775D65"/>
    <w:rsid w:val="00796178"/>
    <w:rsid w:val="00796194"/>
    <w:rsid w:val="007F6A67"/>
    <w:rsid w:val="00822E2C"/>
    <w:rsid w:val="00825FCD"/>
    <w:rsid w:val="008341DF"/>
    <w:rsid w:val="0086469E"/>
    <w:rsid w:val="00876DFC"/>
    <w:rsid w:val="008A2551"/>
    <w:rsid w:val="008A6B97"/>
    <w:rsid w:val="00917721"/>
    <w:rsid w:val="009378AD"/>
    <w:rsid w:val="00995541"/>
    <w:rsid w:val="009B46D1"/>
    <w:rsid w:val="009D227F"/>
    <w:rsid w:val="009E6E86"/>
    <w:rsid w:val="009F4DB1"/>
    <w:rsid w:val="00A45CD0"/>
    <w:rsid w:val="00AB1E05"/>
    <w:rsid w:val="00AD6904"/>
    <w:rsid w:val="00B63976"/>
    <w:rsid w:val="00B72130"/>
    <w:rsid w:val="00BA63DD"/>
    <w:rsid w:val="00BB46DD"/>
    <w:rsid w:val="00BC6457"/>
    <w:rsid w:val="00C02E9E"/>
    <w:rsid w:val="00C164F5"/>
    <w:rsid w:val="00C275DD"/>
    <w:rsid w:val="00C7303B"/>
    <w:rsid w:val="00CD43BD"/>
    <w:rsid w:val="00CE28C1"/>
    <w:rsid w:val="00CE77FE"/>
    <w:rsid w:val="00D1112C"/>
    <w:rsid w:val="00D20A5D"/>
    <w:rsid w:val="00D85F20"/>
    <w:rsid w:val="00D90CBC"/>
    <w:rsid w:val="00DE34B4"/>
    <w:rsid w:val="00DE6085"/>
    <w:rsid w:val="00E21881"/>
    <w:rsid w:val="00E2612F"/>
    <w:rsid w:val="00E2647D"/>
    <w:rsid w:val="00E3745E"/>
    <w:rsid w:val="00E41328"/>
    <w:rsid w:val="00E621BB"/>
    <w:rsid w:val="00E9165F"/>
    <w:rsid w:val="00ED704C"/>
    <w:rsid w:val="00F10AE2"/>
    <w:rsid w:val="00F842EF"/>
    <w:rsid w:val="00FE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55A0"/>
  <w15:docId w15:val="{38154049-3CD0-4EFE-99D0-82496E18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24"/>
    <w:rPr>
      <w:rFonts w:ascii="Tahoma" w:hAnsi="Tahoma" w:cs="Tahoma"/>
      <w:sz w:val="16"/>
      <w:szCs w:val="16"/>
    </w:rPr>
  </w:style>
  <w:style w:type="paragraph" w:styleId="ListParagraph">
    <w:name w:val="List Paragraph"/>
    <w:basedOn w:val="Normal"/>
    <w:uiPriority w:val="34"/>
    <w:qFormat/>
    <w:rsid w:val="00DE6085"/>
    <w:pPr>
      <w:ind w:left="720"/>
      <w:contextualSpacing/>
    </w:pPr>
  </w:style>
  <w:style w:type="paragraph" w:styleId="NormalWeb">
    <w:name w:val="Normal (Web)"/>
    <w:basedOn w:val="Normal"/>
    <w:uiPriority w:val="99"/>
    <w:unhideWhenUsed/>
    <w:rsid w:val="009378AD"/>
    <w:pPr>
      <w:spacing w:after="158"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7252FB"/>
    <w:rPr>
      <w:color w:val="0000FF" w:themeColor="hyperlink"/>
      <w:u w:val="single"/>
    </w:rPr>
  </w:style>
  <w:style w:type="character" w:styleId="FollowedHyperlink">
    <w:name w:val="FollowedHyperlink"/>
    <w:basedOn w:val="DefaultParagraphFont"/>
    <w:uiPriority w:val="99"/>
    <w:semiHidden/>
    <w:unhideWhenUsed/>
    <w:rsid w:val="00262E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8828">
      <w:bodyDiv w:val="1"/>
      <w:marLeft w:val="0"/>
      <w:marRight w:val="0"/>
      <w:marTop w:val="0"/>
      <w:marBottom w:val="0"/>
      <w:divBdr>
        <w:top w:val="none" w:sz="0" w:space="0" w:color="auto"/>
        <w:left w:val="none" w:sz="0" w:space="0" w:color="auto"/>
        <w:bottom w:val="none" w:sz="0" w:space="0" w:color="auto"/>
        <w:right w:val="none" w:sz="0" w:space="0" w:color="auto"/>
      </w:divBdr>
    </w:div>
    <w:div w:id="1564364444">
      <w:bodyDiv w:val="1"/>
      <w:marLeft w:val="0"/>
      <w:marRight w:val="0"/>
      <w:marTop w:val="0"/>
      <w:marBottom w:val="0"/>
      <w:divBdr>
        <w:top w:val="none" w:sz="0" w:space="0" w:color="auto"/>
        <w:left w:val="none" w:sz="0" w:space="0" w:color="auto"/>
        <w:bottom w:val="none" w:sz="0" w:space="0" w:color="auto"/>
        <w:right w:val="none" w:sz="0" w:space="0" w:color="auto"/>
      </w:divBdr>
    </w:div>
    <w:div w:id="20647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ankcontaineroperators.com/home/recruit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685E-0212-4756-9E64-5654DFDA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Perry</dc:creator>
  <cp:lastModifiedBy>Perry Perry</cp:lastModifiedBy>
  <cp:revision>8</cp:revision>
  <dcterms:created xsi:type="dcterms:W3CDTF">2019-02-08T11:07:00Z</dcterms:created>
  <dcterms:modified xsi:type="dcterms:W3CDTF">2019-02-11T13:35:00Z</dcterms:modified>
</cp:coreProperties>
</file>